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jc w:val="center"/>
        <w:rPr>
          <w:rFonts w:ascii="Times New Roman" w:hAnsi="Times New Roman" w:cs="Times New Roman" w:hint="default"/>
          <w:sz w:val="28"/>
          <w:szCs w:val="28"/>
          <w:lang w:val="ru-RU"/>
        </w:rPr>
      </w:pPr>
      <w:r>
        <w:rPr>
          <w:rFonts w:ascii="Times New Roman" w:hAnsi="Times New Roman" w:cs="Times New Roman" w:hint="default"/>
          <w:sz w:val="28"/>
          <w:szCs w:val="28"/>
          <w:lang w:val="ru-RU"/>
        </w:rPr>
        <w:t>Зервитраж</w:t>
      </w:r>
    </w:p>
    <w:p>
      <w:pPr>
        <w:jc w:val="both"/>
        <w:rPr>
          <w:rFonts w:ascii="Times New Roman" w:hAnsi="Times New Roman" w:cs="Times New Roman" w:hint="default"/>
          <w:sz w:val="28"/>
          <w:szCs w:val="28"/>
        </w:rPr>
      </w:pPr>
    </w:p>
    <w:p>
      <w:pPr>
        <w:ind w:left="0" w:firstLine="398" w:leftChars="0" w:firstLineChars="142"/>
        <w:jc w:val="both"/>
        <w:rPr>
          <w:rFonts w:ascii="Times New Roman" w:hAnsi="Times New Roman" w:cs="Times New Roman" w:hint="default"/>
          <w:sz w:val="28"/>
          <w:szCs w:val="28"/>
        </w:rPr>
      </w:pPr>
      <w:r>
        <w:rPr>
          <w:rFonts w:ascii="Times New Roman" w:hAnsi="Times New Roman" w:cs="Times New Roman" w:hint="default"/>
          <w:sz w:val="28"/>
          <w:szCs w:val="28"/>
          <w:lang w:val="ru-RU"/>
        </w:rPr>
        <w:t>+</w:t>
      </w:r>
      <w:r>
        <w:rPr>
          <w:rFonts w:ascii="Times New Roman" w:hAnsi="Times New Roman" w:cs="Times New Roman" w:hint="default"/>
          <w:sz w:val="28"/>
          <w:szCs w:val="28"/>
        </w:rPr>
        <w:t xml:space="preserve">Витражная зеркальная картина в саду — это эффектный элемент ландшафтного дизайна, сочетающий игру света, цвета и отражений. Зеркальные элементы отражают свет, оживляя пространство и меняя микроклимат, а витражные вставки пропускают свет, создавая радужные блики. </w:t>
      </w:r>
    </w:p>
    <w:p>
      <w:pPr>
        <w:jc w:val="both"/>
        <w:rPr>
          <w:rFonts w:ascii="Times New Roman" w:hAnsi="Times New Roman" w:cs="Times New Roman" w:hint="default"/>
          <w:sz w:val="28"/>
          <w:szCs w:val="28"/>
        </w:rPr>
      </w:pPr>
    </w:p>
    <w:p>
      <w:pPr>
        <w:jc w:val="both"/>
        <w:rPr>
          <w:rFonts w:ascii="Times New Roman" w:hAnsi="Times New Roman" w:cs="Times New Roman" w:hint="default"/>
          <w:sz w:val="28"/>
          <w:szCs w:val="28"/>
        </w:rPr>
      </w:pPr>
    </w:p>
    <w:p>
      <w:pPr>
        <w:jc w:val="both"/>
        <w:rPr>
          <w:rFonts w:ascii="Times New Roman" w:hAnsi="Times New Roman" w:cs="Times New Roman" w:hint="default"/>
          <w:sz w:val="28"/>
          <w:szCs w:val="28"/>
        </w:rPr>
      </w:pPr>
      <w:r>
        <w:rPr>
          <w:rFonts w:ascii="Times New Roman" w:hAnsi="Times New Roman" w:cs="Times New Roman" w:hint="default"/>
          <w:b/>
          <w:bCs/>
          <w:sz w:val="28"/>
          <w:szCs w:val="28"/>
        </w:rPr>
        <w:t>Визуальное расширение:</w:t>
      </w:r>
      <w:r>
        <w:rPr>
          <w:rFonts w:ascii="Times New Roman" w:hAnsi="Times New Roman" w:cs="Times New Roman" w:hint="default"/>
          <w:sz w:val="28"/>
          <w:szCs w:val="28"/>
        </w:rPr>
        <w:t xml:space="preserve"> Зеркала создают иллюзию глубины, делая маленькие сады больше..</w:t>
      </w:r>
    </w:p>
    <w:p>
      <w:pPr>
        <w:jc w:val="both"/>
        <w:rPr>
          <w:rFonts w:ascii="Times New Roman" w:hAnsi="Times New Roman" w:cs="Times New Roman" w:hint="default"/>
          <w:sz w:val="28"/>
          <w:szCs w:val="28"/>
        </w:rPr>
      </w:pPr>
      <w:r>
        <w:rPr>
          <w:rFonts w:ascii="Times New Roman" w:hAnsi="Times New Roman" w:cs="Times New Roman" w:hint="default"/>
          <w:b/>
          <w:bCs/>
          <w:sz w:val="28"/>
          <w:szCs w:val="28"/>
        </w:rPr>
        <w:t xml:space="preserve">Стиль: </w:t>
      </w:r>
      <w:r>
        <w:rPr>
          <w:rFonts w:ascii="Times New Roman" w:hAnsi="Times New Roman" w:cs="Times New Roman" w:hint="default"/>
          <w:sz w:val="28"/>
          <w:szCs w:val="28"/>
        </w:rPr>
        <w:t>Могут быть выполнены в различных техниках, от классики до модерна.</w:t>
      </w:r>
    </w:p>
    <w:p>
      <w:pPr>
        <w:jc w:val="both"/>
        <w:rPr>
          <w:rFonts w:ascii="Times New Roman" w:hAnsi="Times New Roman" w:cs="Times New Roman" w:hint="default"/>
          <w:sz w:val="28"/>
          <w:szCs w:val="28"/>
        </w:rPr>
      </w:pPr>
      <w:r>
        <w:rPr>
          <w:rFonts w:ascii="Times New Roman" w:hAnsi="Times New Roman" w:cs="Times New Roman" w:hint="default"/>
          <w:b/>
          <w:bCs/>
          <w:sz w:val="28"/>
          <w:szCs w:val="28"/>
        </w:rPr>
        <w:t>Место размещения:</w:t>
      </w:r>
      <w:r>
        <w:rPr>
          <w:rFonts w:ascii="Times New Roman" w:hAnsi="Times New Roman" w:cs="Times New Roman" w:hint="default"/>
          <w:sz w:val="28"/>
          <w:szCs w:val="28"/>
        </w:rPr>
        <w:t xml:space="preserve"> Идеально смотрятся на </w:t>
      </w:r>
      <w:r>
        <w:rPr>
          <w:rFonts w:ascii="Times New Roman" w:hAnsi="Times New Roman" w:cs="Times New Roman" w:hint="default"/>
          <w:sz w:val="28"/>
          <w:szCs w:val="28"/>
          <w:lang w:val="ru-RU"/>
        </w:rPr>
        <w:t>стене</w:t>
      </w:r>
    </w:p>
    <w:p>
      <w:pPr>
        <w:jc w:val="both"/>
        <w:rPr>
          <w:rFonts w:ascii="Times New Roman" w:hAnsi="Times New Roman" w:cs="Times New Roman" w:hint="default"/>
          <w:sz w:val="28"/>
          <w:szCs w:val="28"/>
        </w:rPr>
      </w:pPr>
      <w:r>
        <w:rPr>
          <w:rFonts w:ascii="Times New Roman" w:hAnsi="Times New Roman" w:cs="Times New Roman" w:hint="default"/>
          <w:sz w:val="28"/>
          <w:szCs w:val="28"/>
        </w:rPr>
        <w:t xml:space="preserve">Такой декор делает </w:t>
      </w:r>
      <w:r>
        <w:rPr>
          <w:rFonts w:ascii="Times New Roman" w:hAnsi="Times New Roman" w:cs="Times New Roman" w:hint="default"/>
          <w:sz w:val="28"/>
          <w:szCs w:val="28"/>
          <w:lang w:val="ru-RU"/>
        </w:rPr>
        <w:t xml:space="preserve">оформление </w:t>
      </w:r>
      <w:r>
        <w:rPr>
          <w:rFonts w:ascii="Times New Roman" w:hAnsi="Times New Roman" w:cs="Times New Roman" w:hint="default"/>
          <w:sz w:val="28"/>
          <w:szCs w:val="28"/>
        </w:rPr>
        <w:t>сад</w:t>
      </w:r>
      <w:r>
        <w:rPr>
          <w:rFonts w:ascii="Times New Roman" w:hAnsi="Times New Roman" w:cs="Times New Roman" w:hint="default"/>
          <w:sz w:val="28"/>
          <w:szCs w:val="28"/>
          <w:lang w:val="ru-RU"/>
        </w:rPr>
        <w:t>а</w:t>
      </w:r>
      <w:r>
        <w:rPr>
          <w:rFonts w:ascii="Times New Roman" w:hAnsi="Times New Roman" w:cs="Times New Roman" w:hint="default"/>
          <w:sz w:val="28"/>
          <w:szCs w:val="28"/>
        </w:rPr>
        <w:t xml:space="preserve"> ярче, а его цветовые переливы создают сказочную атмосферу.</w:t>
      </w:r>
    </w:p>
    <w:p>
      <w:pPr>
        <w:jc w:val="both"/>
        <w:rPr>
          <w:rFonts w:ascii="Times New Roman" w:hAnsi="Times New Roman" w:cs="Times New Roman" w:hint="default"/>
          <w:sz w:val="28"/>
          <w:szCs w:val="28"/>
        </w:rPr>
      </w:pPr>
    </w:p>
    <w:p>
      <w:pPr>
        <w:jc w:val="both"/>
        <w:rPr>
          <w:rFonts w:ascii="Times New Roman" w:hAnsi="Times New Roman" w:cs="Times New Roman" w:hint="default"/>
          <w:sz w:val="28"/>
          <w:szCs w:val="28"/>
          <w:lang w:val="ru-RU"/>
        </w:rPr>
      </w:pPr>
      <w:r>
        <w:rPr>
          <w:rFonts w:ascii="Times New Roman" w:hAnsi="Times New Roman" w:cs="Times New Roman" w:hint="default"/>
          <w:sz w:val="28"/>
          <w:szCs w:val="28"/>
          <w:lang w:val="ru-RU"/>
        </w:rPr>
        <w:t xml:space="preserve">Ссылка на видео: картина зервитраж  </w:t>
      </w:r>
      <w:r>
        <w:rPr>
          <w:rFonts w:ascii="Times New Roman" w:hAnsi="Times New Roman" w:hint="default"/>
          <w:sz w:val="28"/>
          <w:szCs w:val="28"/>
          <w:lang w:val="ru-RU"/>
        </w:rPr>
        <w:fldChar w:fldCharType="begin"/>
      </w:r>
      <w:r>
        <w:rPr>
          <w:rFonts w:ascii="Times New Roman" w:hAnsi="Times New Roman" w:hint="default"/>
          <w:sz w:val="28"/>
          <w:szCs w:val="28"/>
          <w:lang w:val="ru-RU"/>
        </w:rPr>
        <w:instrText xml:space="preserve"> HYPERLINK "https://cloud.mail.ru/public/Shh1/erPbzmAxb" </w:instrText>
      </w:r>
      <w:r>
        <w:rPr>
          <w:rFonts w:ascii="Times New Roman" w:hAnsi="Times New Roman" w:hint="default"/>
          <w:sz w:val="28"/>
          <w:szCs w:val="28"/>
          <w:lang w:val="ru-RU"/>
        </w:rPr>
        <w:fldChar w:fldCharType="separate"/>
      </w:r>
      <w:r>
        <w:rPr>
          <w:rStyle w:val="Hyperlink"/>
          <w:rFonts w:ascii="Times New Roman" w:hAnsi="Times New Roman" w:hint="default"/>
          <w:sz w:val="28"/>
          <w:szCs w:val="28"/>
          <w:lang w:val="ru-RU"/>
        </w:rPr>
        <w:t>https://cloud.mail.ru/public/Shh1/erPbzmAxb</w:t>
      </w:r>
      <w:r>
        <w:rPr>
          <w:rFonts w:ascii="Times New Roman" w:hAnsi="Times New Roman" w:hint="default"/>
          <w:sz w:val="28"/>
          <w:szCs w:val="28"/>
          <w:lang w:val="ru-RU"/>
        </w:rPr>
        <w:fldChar w:fldCharType="end"/>
      </w:r>
      <w:r>
        <w:rPr>
          <w:rFonts w:ascii="Times New Roman" w:hAnsi="Times New Roman" w:hint="default"/>
          <w:sz w:val="28"/>
          <w:szCs w:val="28"/>
          <w:lang w:val="ru-RU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num="1" w:space="72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0</cp:revision>
  <dcterms:created xsi:type="dcterms:W3CDTF">2026-03-17T12:21:00Z</dcterms:created>
  <dcterms:modified xsi:type="dcterms:W3CDTF">2026-03-17T12:44:15Z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BF959BCDE97D4DA7AC20D3D67280001D_12</vt:lpwstr>
  </property>
  <property fmtid="{D5CDD505-2E9C-101B-9397-08002B2CF9AE}" pid="3" name="KSOProductBuildVer">
    <vt:lpwstr>1049-12.2.0.23196</vt:lpwstr>
  </property>
</Properties>
</file>